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F79" w:rsidRPr="00527F79" w:rsidRDefault="00977762" w:rsidP="00527F7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Светоч русской литературы, солнце поэзии, создатель современной словесности, гений отечественной литературы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эпитеты применимы только к одному всеми любимому и известному российскому поэту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Сергеевичу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Пушкину. Самый почитаемый автор стал символом объединения России и русского зарубежья, его слава не только не умолкает, но и преумножается с годами. Творчество Александра Сергеевича многогранно и дарит каждому читателю возможность находить новые идеи, мысли в уже знакомых произведениях.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 Сергеевич родился 6 июня 1799 года в Москве в семье майора в отставке, потомственного дворянина Сергея Львовича Пушкина. Мать Надежда Осиповна была правнучкой Абрама Ганнибала, знаменитого «арапа Петра Великого». От матери и ее африканских корней унаследовал Пушкин свой горячий нрав, необузданную любовь к жизни, а поэтический талант позволил ему виртуозно переносить пышущие страстью мысли на бумагу, заражая своими чувствами современников и потомков.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Саши в семье было еще двое детей: Лев и Ольга. Родители Александра были людьми образованными даже по меркам своего времени, когда светскому обществу было свойственно знание латыни и французского языка, иностранной и отечественной истории, литературы. В доме постоянно бывали видные творческие личности: художники, поэты, музыканты.</w:t>
      </w:r>
      <w:r w:rsid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образование Александра Сергеевича было превосходным, но вряд ли изучение французской словесности могло бы подарить миру того поэта, которого мы все знаем и любим, с его трепетным отношением к истории Руси, народным сказкам, легендам, преданиям и к русскому народу. За эту любовь Пушкина ко всему русскому отдельная благодарность его бабушке, в деревне у которой он проводил немало времени. Мария Алексеевна сама говорила и писала только по-русски. Она и наняла в услужение няню </w:t>
      </w:r>
      <w:hyperlink r:id="rId5" w:tgtFrame="_blank" w:history="1">
        <w:r w:rsidR="00527F79"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Арину Родионовну</w:t>
        </w:r>
      </w:hyperlink>
      <w:r w:rsidR="00527F79"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няниным сказкам, рассказам, ее певучему говору и искренней любви маленький мальчик привык к звучанию народной речи, ее природной красоте и поэтичности. Впоследствии это позволило уравновесить типично «французское» воспитание и образование, которое тогда было свойственно дворянской России. Даже первое стихотворение юный Пушкин написал на французском языке. Любовь к поэтическому жанру он перенял из пьес </w:t>
      </w:r>
      <w:hyperlink r:id="rId6" w:tgtFrame="_blank" w:history="1">
        <w:r w:rsidR="00527F79"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Мольера</w:t>
        </w:r>
      </w:hyperlink>
      <w:r w:rsidR="00527F79"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которому подражал, создавая первые произведения. Кумирами отрока также были </w:t>
      </w:r>
      <w:hyperlink r:id="rId7" w:tgtFrame="_blank" w:history="1">
        <w:r w:rsidR="00527F79"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Михаил Ломоносов</w:t>
        </w:r>
      </w:hyperlink>
      <w:r w:rsidR="00527F79"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8" w:tgtFrame="_blank" w:history="1">
        <w:r w:rsidR="00527F79"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Василий Жуковский</w:t>
        </w:r>
      </w:hyperlink>
      <w:r w:rsidR="00527F79"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9" w:tgtFrame="_blank" w:history="1">
        <w:r w:rsidR="00527F79"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Вольтер</w:t>
        </w:r>
      </w:hyperlink>
      <w:r w:rsidR="00527F79"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 в детстве не только обучался языку и иным наукам у французских гувернеров да слушал сказки Арины Родионовны. Мальчик очень много читал, занимаясь самообразованием. В его полном распоряжении была великолепная библиотека отца, книги из библиотеки семейства Бутурлиных и дяди </w:t>
      </w:r>
      <w:hyperlink r:id="rId10" w:tgtFrame="_blank" w:history="1">
        <w:r w:rsidR="00527F79"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Василия Львовича Пушкина</w:t>
        </w:r>
      </w:hyperlink>
      <w:r w:rsidR="00527F79"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компании дяди впервые попал 12-летний Пушкин в столичный Санкт-Петербург, дабы поступить в только открывшийся Царскосельский лицей. Лицей находился под патронажем императорской семьи и располагался во флигеле, примыкавшем к Екатерининскому дворцу. Александр вошел в число первых тридцати учеников, обучавшихся в его стенах различным премудростям.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обучения, применявшаяся в лицее, была поистине новаторской. С мальчиками-дворянами из лучших семей занимались гуманитарными науками молодые увлеченные педагоги, а в самом лицее царила дружеская и раскрепощенная атмосфера. Учение протекало без телесных наказаний, что уже было новшеством.</w:t>
      </w:r>
    </w:p>
    <w:p w:rsidR="00527F79" w:rsidRPr="00527F79" w:rsidRDefault="00527F79" w:rsidP="00527F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лицее Пушкин быстро сдружился с остальными учениками. Его одноклассниками были </w:t>
      </w:r>
      <w:hyperlink r:id="rId11" w:tgtFrame="_blank" w:history="1">
        <w:r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Антон </w:t>
        </w:r>
        <w:proofErr w:type="spellStart"/>
        <w:r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Дельвиг</w:t>
        </w:r>
        <w:proofErr w:type="spellEnd"/>
      </w:hyperlink>
      <w:r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2" w:tgtFrame="_blank" w:history="1">
        <w:r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Вильгельм Кюхельбекер</w:t>
        </w:r>
      </w:hyperlink>
      <w:r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3" w:tgtFrame="_blank" w:history="1">
        <w:r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Иван </w:t>
        </w:r>
        <w:proofErr w:type="spellStart"/>
        <w:r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Пущин</w:t>
        </w:r>
        <w:proofErr w:type="spellEnd"/>
      </w:hyperlink>
      <w:r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Александр Сергеевич сумел сохранить и пронести эту невинную, искреннюю юношескую дружбу через всю жизнь, сохранив самые приятные и восторженные воспоминания о лицейских годах.</w:t>
      </w:r>
    </w:p>
    <w:p w:rsidR="00527F79" w:rsidRPr="00527F79" w:rsidRDefault="00527F79" w:rsidP="00527F7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Лицеисты первого выпуска, который впоследствии был признан самым успешным, слушали лекции именитых профессоров, а экзамены у них регулярно принимали члены Академии наук и преподаватели педагогического института.</w:t>
      </w:r>
      <w:r w:rsidR="009777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ученики много времени уделяли творчеству, издавая рукописные журналы. Юноши организовали кружок поэтов и новеллистов, его члены собирались по вечерам и сочиняли стихи экспромтом. Впоследствии трое из друзей и однокашников Пушкина стал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декабристами, двое из них были осуждены (</w:t>
      </w:r>
      <w:proofErr w:type="spellStart"/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Пущин</w:t>
      </w:r>
      <w:proofErr w:type="spellEnd"/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Кюхельбекер). Самому Александру Сергеевичу чудом удалось избежать участия в восстании.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тогда поэтический талант юного Пушкина был оценен друзьями, а вскоре его заметили и такие корифеи, как </w:t>
      </w:r>
      <w:hyperlink r:id="rId14" w:tgtFrame="_blank" w:history="1">
        <w:r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Константин Батюшков</w:t>
        </w:r>
      </w:hyperlink>
      <w:r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5" w:tgtFrame="_blank" w:history="1">
        <w:r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Гавриил Державин</w:t>
        </w:r>
      </w:hyperlink>
      <w:r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6" w:tgtFrame="_blank" w:history="1">
        <w:r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Николай Карамзин</w:t>
        </w:r>
      </w:hyperlink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1815 году Александр, сдавая экзамен, проч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л стихотворение «Воспоминания в Царском Селе» в присутствии Державина. Пожилой поэт был в восторге.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 1817 году Александр Пушкин поступил в коллегию иностранных дел. К тому времени семья поэта перебралась в столицу. Жили Пушкины в Коломне, на Фонтанке, занимая квартиру из семи комнат на третьем этаже. Здесь литератор проживал с 1817 по 1820 годы. Считается, что именно в этой квартире поэт написал принесшие ему славу произведения: оду «Вольность» и поэму «Руслан и Людмила».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Коллегия иностранных дел располагалась на Английской набережной</w:t>
      </w:r>
      <w:proofErr w:type="gramStart"/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Сослуживцами юного дипломата были его однокашники-лицеисты Кюхельбекер, Николай Корсаков и </w:t>
      </w:r>
      <w:hyperlink r:id="rId17" w:tgtFrame="_blank" w:history="1">
        <w:r w:rsidRPr="00527F7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Александр Горчаков</w:t>
        </w:r>
      </w:hyperlink>
      <w:r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Дипломатическая карьера мало занимала поэта, но он исправно посещал место службы с 1817 по 1824 годы. Полученные знания Александр Сергеевич потом использовал в написанных в 1822 году «Заметках по русской истории XIII века».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 влекла бурная столичная жизнь, казавшаяся особенно привлекательной и интересной свободолюбивому по натуре поэту после добровольного заточения в стенах лицея. Недаром это учебное заведение его выпускники в шутку называли монастырем — настолько строгими были его правила, изолировавшие учеников от внешнего мира.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общения поэта был разнообразен: он дружил с гусарами и поэтами, художниками и музыкантами. Он влюблялся, дрался на дуэлях, посещал театры, литературные кружки. Женщины занимали в его жизни и творчестве одно из главных мест, а в пору молодости особенно. Пушкин восхищался музами, посвящал им стихи, превознося их душевные качества. Сердечные переживания юного Александра Сергеевича по большей части носили возвышенный, платонический характер.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этому периоду биографии литератора относится предложение руки и сердца младшей дочери Олениных, Анне. Пушкин часто посещал особняк Олениных на Фонтанке, где собирался весь литературный свет Санкт-Петербурга. Получив отказ от Анны Олениной, поэт вскоре встретил новую музу, племянницу хозяйки дома, Анну Керн. Ей он впоследствии посвятил стихотворение «Я помню чудное мгновенье».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обществе того времени наблюдался всеобщий духовный подъ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м, вызванный гордостью за свой народ на волне победы над Наполеоном. Одновременно в умах выдающихся людей бродили идеи вольные и опасные, не просто передовые, но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революционные. Этот свободолюбивый дух впитал и Пушкин, состоявший в одном из радикальных литературных кружков «Зеленая лампа». Итогом стали неизданные, но известные широкой петербургской публике стихи «Вольность», «Деревня», «На Аракчеева».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Последствия не замедлили сказаться. Молодой поэт впал в немилость у императора, ему грозила ссылка в Сибирь. Заботами и хлопотами друзей сибирскую ссылку удалось заменить южным изгнанием, и 6 мая 1820 года поэт выехал на новое место службы под началом генерал-лейтенанта И. Н. </w:t>
      </w:r>
      <w:proofErr w:type="spellStart"/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Инзова.</w:t>
      </w:r>
      <w:proofErr w:type="spellEnd"/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«скитаний» с 1820 по 1824 годы Пушкину довелось посетить разные города и веси Российской империи. Результатом этих служебных странствий стали богатые впечатления и эмоции, которые вдохновили поэта на целый ряд стихотворных и прозаических произведений. Во время южной ссылки Пушкиным написаны поэмы «Кавказский пленник», «Бахчисарайский фонтан», «</w:t>
      </w:r>
      <w:proofErr w:type="spellStart"/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Цыганы</w:t>
      </w:r>
      <w:proofErr w:type="spellEnd"/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 Крыму у Александра Сергеевича впервые возник замысел «Евгения Онегина», работу над которым он начал уже в Кишин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ве.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Каменке опальный поэт успел сблизиться с членами тайного общества, а в Кишин</w:t>
      </w:r>
      <w:r w:rsidR="00207E10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даже был принят в масонскую ложу.</w:t>
      </w:r>
      <w:r w:rsidR="002B06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Одессу, с ее оперой, ресторанами и театрами, Пушкин прибыл уже знаменитым романтическим поэтом, которого называли «певцом Кавказа». Однако в городе у Александра Сергеевича сразу не сложились отношения с начальством — графом Михаилом Воронцовым.</w:t>
      </w:r>
      <w:r w:rsidR="002B06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Ходили слухи о романе поэта с женой графа, который вскоре наш</w:t>
      </w:r>
      <w:r w:rsidR="00322F6B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л способ устранить неугодного подчиненного. Московская полиция вскрыла письмо Пушкина, где он признавался в увлечении атеизмом, о чем было незамедлительно доложено государю императору. В 1824 году Александра Сергеевича отстранили от службы, и он уехал в имение матери, село Михайловское.</w:t>
      </w:r>
      <w:r w:rsidR="002B06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Возвращение в отчий дом для поэта обернулось очередной ссылкой. Собственный отец надзирал за родным сыном, и такая жизнь для свободолюбивого Александра Сергеевича была невыносима. В результате серьезного конфликта с отцом вся семья, включая мать, брата и сестру, покинула Михайловское и перебралась в столицу. Пушкин остался один в компании Арины Родионовны.</w:t>
      </w:r>
      <w:r w:rsidR="002B06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подавленное состояние и уныние, на протяжении 2 лет, провед</w:t>
      </w:r>
      <w:r w:rsidR="002B0683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в Михайловском, поэт много и плодотворно работал. Пушкину были чужды помещичьи забавы. Он много читал, восполняя пробелы в домашнем и лицейском образовании. Поэт постоянно выписывал книги из столицы, которые досматривались полицией, его письма также вскрывались и прочитывались.</w:t>
      </w:r>
      <w:r w:rsidR="00322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во время ссылки в Михайловском к Пушкину приезжал его давний и лучший лицейский друг — </w:t>
      </w:r>
      <w:proofErr w:type="spellStart"/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Пущин</w:t>
      </w:r>
      <w:proofErr w:type="spellEnd"/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поэт общался с семейством Осиповых — помещиками, которым принадлежало соседнее село </w:t>
      </w:r>
      <w:proofErr w:type="spellStart"/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Тригорское.</w:t>
      </w:r>
      <w:proofErr w:type="spellEnd"/>
      <w:r w:rsidR="00322F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Известие о восстании 14 декабря 1825 года, в организации которого участвовали многие из друзей и знакомых поэта, застало Александра Сергеевича врасплох. Вероятность того, что опальный Пушкин принял бы участие в восстании, была настолько велика, что друзья обманули его, назвав неверную дату готовящегося переворота и сохранив для родины великого поэта. Часть мятежников была сослана в Сибирь, а главные зачинщики — повешены.</w:t>
      </w:r>
    </w:p>
    <w:p w:rsidR="00527F79" w:rsidRPr="00527F79" w:rsidRDefault="00322F6B" w:rsidP="00527F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Взошедший на трон император </w:t>
      </w:r>
      <w:hyperlink r:id="rId18" w:tgtFrame="_blank" w:history="1">
        <w:r w:rsidR="00527F79" w:rsidRPr="00322F6B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Николай I</w:t>
        </w:r>
      </w:hyperlink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помиловал опального поэта, возвратив его из ссылки, и разрешил жить, где ему заблагорассудится. Николай решил публично «простить» Пушкина, надеясь заглушить этим недовольство в обществе, вызванное арестами и казнью прогрессивной части дворянской молодежи после событий 14 декабря. Отныне сам царь становился официальным цензором всех рукописей Александра Сергеевича, а контролировал этот процесс начальник III отделения канцелярии </w:t>
      </w:r>
      <w:hyperlink r:id="rId19" w:tgtFrame="_blank" w:history="1">
        <w:r w:rsidR="00527F79" w:rsidRPr="00322F6B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Александр </w:t>
        </w:r>
        <w:proofErr w:type="spellStart"/>
        <w:r w:rsidR="00527F79" w:rsidRPr="00322F6B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Бенкендорф</w:t>
        </w:r>
        <w:proofErr w:type="spellEnd"/>
      </w:hyperlink>
      <w:r w:rsidR="00527F79"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27F79" w:rsidRPr="00527F79" w:rsidRDefault="00322F6B" w:rsidP="00527F7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С 1826 по 1828 годы Пушкин неоднократно испрашивал у государя разрешения съездить за границу или на Кавказ, но его просьбы оставались без ответа. В итоге поэт самовольно уехал в путешествие, за что по возвращении получил строгий выговор. Итогом поездки стали стихи «Обвал», «Кавказ»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же время Александр Сергеевич познакомился с </w:t>
      </w:r>
      <w:hyperlink r:id="rId20" w:tgtFrame="_blank" w:history="1">
        <w:r w:rsidR="00527F79" w:rsidRPr="00322F6B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Натальей Гончаровой</w:t>
        </w:r>
      </w:hyperlink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влюбился в нее безоглядно. Все его женщины, влюбленности и романы тускнели в сравнении с юной красавицей, которая стала страстной мечтой поэта. С этого момента бурная некогда личная жизнь Пушкина сосредоточилась на единственной даме сердца — Натали, как он ласково называл невесту.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с предложением руки и сердца осложнилась рядом фактов. Родители Пушкина и родители его будущей жены пребывали в стесненных обстоятельствах, если не на грани разорения. Гончаровы не могли дать за красавицей-дочерью никакого приданого, а это в высшем свете считалось моветоном. Отец поэта с трудом смог выделить для сына одну деревеньку в 200 душ крестьян, которая находилась поблизости от его родового имения в Болдине.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Пушкину пришлось ехать в Болдино, чтобы вступить в права владения </w:t>
      </w:r>
      <w:proofErr w:type="spellStart"/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Кистеневкой</w:t>
      </w:r>
      <w:proofErr w:type="spellEnd"/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 планировал впоследствии заложить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собрать приданое для своей невесты. 3 сентября 1830 года Александр Сергеевич приехал в Болдино (до этого он жил то в Санкт-Петербурге, то в Москве). Пушкин намеревался быстро покончить с делами, вернуться в Москву к Натали и сыграть свадьбу, на что уже было получено личное благословение государя.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планы жениха разрушила эпидемия холеры. Из-за этой страшной болезни дороги от Болдина на Москву, как и везде в центральной части России, были перекрыты. Это невольное затворничество подарило миру немало чудесных стихов, повестей и поэм, среди которых были «Барышня-крестьянка», «Выстрел», «Метель», «Пир во время чумы» и другие шедевры.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 признавался, что больше любил осень и зиму, в холодное время года он испытывал необыкновенный прилив энергии и желание писать. Период с сентября по декабрь 1830 года пушкиноведы назвали Болдинской осенью. Она стала золотой порой для Александра Сергеевича, который вдохновенно творил вдали от суеты столиц и повседневных хлопот.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Москву Пушкину удалось вернуться только 5 декабря, и 18 февраля 1831-го он наконец обвенчался с Натальей Гончаровой. В момент обмена кольцами то, которое держал поэт, выскользнуло у него из рук, а свеча погасла. Пушкин сч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л это дурным предзнаменованием, но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 был безмерно счастлив.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Поначалу молодож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жили в Москве, в доме на Арбате, но потом новоиспеч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 супруг рассорился с тещей, и Пушкины уехали. Некоторое время они снимали деревянный домик в Царском Селе, столь милом сердцу поэта. К тому же Николай I изъявил желание, чтобы жена Пушкина украшала собою придворные балы, которые император давал в Екатерининском дворце.</w:t>
      </w:r>
    </w:p>
    <w:p w:rsidR="003E0603" w:rsidRDefault="00322F6B" w:rsidP="002C0D9D">
      <w:pPr>
        <w:spacing w:after="360" w:line="240" w:lineRule="auto"/>
        <w:textAlignment w:val="baseline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Наталья Николаевна на горячую страсть супруга отвечала спокойной и тихой любовью, была умна, аристократична, добродетельна, прекрасно держалась в обществе и с головой ушла в ведение домашнего хозяйства, рождение и воспитание детей. С 1832 по 1836 годы у Пушкиных родились две дочки и два сына: Мария, Александр, Григорий и Наталья.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Отцу такого семейства приходилось разрываться на части, чтобы прокормить жену, детей, двух сестер жены, устраивать званые вечера и самим выезжать в свет, посещая салоны и балы. Переехав в Петербург, летом 1831 года Александр Сергеевич вновь поступил на службу. Одновременно он продолжал усиленно работать, ведь издание стихов и романов тоже приносило небольшой доход. В этот период был закончен «Евгений Онегин», написан «Борис Годунов», задуманы «Дубровский» и «История Пугачева».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 1833 году император пожаловал Александру Пушкину камер-юнкерский титул. Поэт был оскорбл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н, поскольку это звание давали лишь неоперившимся юнцам, а ему было уже 35. В то же время титул камер-юнкера давал доступ ко двору, а Николай желал, чтобы Наталья Пушкина присутствовала на императорских балах. Что касается самой Натали, которой было всего 22 года, она страстно желала танцевать, блистать и ловить на себе восхищенные взгляды.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император платонически ухаживал за Натальей Николаевной, Александр Сергеевич тщетно пытался поправить финансовые дела. Он брал у государя ссуду за ссудой, опубликовал «Историю Пугач</w:t>
      </w:r>
      <w:r w:rsidR="00112F7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ва», затем взялся за издание журнала «Современник», где печатались произведения </w:t>
      </w:r>
      <w:hyperlink r:id="rId21" w:tgtFrame="_blank" w:history="1">
        <w:r w:rsidR="00527F79" w:rsidRPr="00322F6B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Николая Гоголя</w:t>
        </w:r>
      </w:hyperlink>
      <w:r w:rsidR="00527F79"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2" w:tgtFrame="_blank" w:history="1">
        <w:r w:rsidR="00527F79" w:rsidRPr="00322F6B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Петра Вяземского</w:t>
        </w:r>
      </w:hyperlink>
      <w:r w:rsidR="00527F79"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3" w:tgtFrame="_blank" w:history="1">
        <w:r w:rsidR="00527F79" w:rsidRPr="00322F6B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Ивана Тургенева</w:t>
        </w:r>
      </w:hyperlink>
      <w:r w:rsidR="00527F79" w:rsidRPr="0052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Василия Жуковского и самого Пушкина. Однако все его проекты оказались убыточными, а долг перед казной все возрастал.</w:t>
      </w:r>
      <w:r w:rsidR="00112F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1836 год оказался несчастливым для Александра Сергеевича. Он много работал, пытаясь разобраться с долгами. Весной умерла его мать, и поэт горевал. Далее последовали сплетни, связанные с именем Натальи Николаевны и гвардейцем-французом бароном </w:t>
      </w:r>
      <w:hyperlink r:id="rId24" w:tgtFrame="_blank" w:history="1">
        <w:r w:rsidR="00527F79" w:rsidRPr="00112F74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Жоржем Дантесом</w:t>
        </w:r>
      </w:hyperlink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без стеснения ухаживал за супругой Пушкина.</w:t>
      </w:r>
      <w:r w:rsidR="00112F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дуэль стараниями друзей поэта все же не состоялась, хотя Александр Сергеевич готов был с оружием в руках защищать честь Натали, в верности которой был уверен.</w:t>
      </w:r>
      <w:r w:rsidR="00112F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Вскоре по столице вновь поползли слухи, да и барон Луи </w:t>
      </w:r>
      <w:proofErr w:type="spellStart"/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Геккерн</w:t>
      </w:r>
      <w:proofErr w:type="spellEnd"/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усыновивший Дантеса, интриговал против Пушкина и его жены, стараясь опорочить обоих. Взбеш</w:t>
      </w:r>
      <w:r w:rsidR="00112F7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нный поэт отправил послу оскорбительное письмо. </w:t>
      </w:r>
      <w:proofErr w:type="spellStart"/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Геккерн</w:t>
      </w:r>
      <w:proofErr w:type="spellEnd"/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 лично драться на дуэли, поскольку это означало крах его дипломатической карьеры, и Дантес, выступив в защиту приемного отца, вызвал Александра Сергеевича на дуэль.</w:t>
      </w:r>
      <w:r w:rsidR="00112F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Роковая встреча противников состоялась 27 января 1837 года на Черной речке. Пуля, выпущенная французом, попала в живот Пушкину. Это и стало причиной смерти поэта, поскольку в то время такое ранение было неизлечимо. 2 дня прожил Александр Сергеевич в страшных мучениях.</w:t>
      </w:r>
      <w:r w:rsidR="00112F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</w:t>
      </w:r>
      <w:r w:rsidR="00527F79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теряя мужества и присутствия духа, Пушкин переписывался с императором, который пообещал взять на себя заботу о его семье, исповедался священнику, попрощался с близкими и скончался 29 января (10 февраля по новому стилю) 1837 года.</w:t>
      </w:r>
      <w:r w:rsidR="00112F74" w:rsidRPr="00112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F74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Похоронен поэт согласно его желанию рядом с могилой матери.</w:t>
      </w:r>
      <w:r w:rsidR="00112F74" w:rsidRPr="00112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F74" w:rsidRPr="00527F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смерти Пушкина благодарные потомки воздвигли множество памятников в его честь. Только в Санкт-Петербурге и Москве их насчитывается около 40.</w:t>
      </w:r>
      <w:bookmarkStart w:id="0" w:name="_GoBack"/>
      <w:bookmarkEnd w:id="0"/>
    </w:p>
    <w:sectPr w:rsidR="003E0603" w:rsidSect="00527F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B1306"/>
    <w:multiLevelType w:val="multilevel"/>
    <w:tmpl w:val="F844F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8A002B"/>
    <w:multiLevelType w:val="multilevel"/>
    <w:tmpl w:val="3C24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79"/>
    <w:rsid w:val="00112F74"/>
    <w:rsid w:val="00207E10"/>
    <w:rsid w:val="002B0683"/>
    <w:rsid w:val="002C0D9D"/>
    <w:rsid w:val="00322F6B"/>
    <w:rsid w:val="003E0603"/>
    <w:rsid w:val="00527F79"/>
    <w:rsid w:val="0097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79D6D-E8FD-4F16-A003-75546740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7F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7F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2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7F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42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737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35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938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1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3967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6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0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40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1752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36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139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smi.org/celebrity/5103-vasilii-zhukovskii.html" TargetMode="External"/><Relationship Id="rId13" Type="http://schemas.openxmlformats.org/officeDocument/2006/relationships/hyperlink" Target="https://24smi.org/celebrity/83284-ivan-pushchin.html" TargetMode="External"/><Relationship Id="rId18" Type="http://schemas.openxmlformats.org/officeDocument/2006/relationships/hyperlink" Target="https://24smi.org/celebrity/4070-nikolai-i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24smi.org/celebrity/4068-nikolai-gogol.html" TargetMode="External"/><Relationship Id="rId7" Type="http://schemas.openxmlformats.org/officeDocument/2006/relationships/hyperlink" Target="https://24smi.org/celebrity/5146-mikhail-lomonosov.html" TargetMode="External"/><Relationship Id="rId12" Type="http://schemas.openxmlformats.org/officeDocument/2006/relationships/hyperlink" Target="https://24smi.org/celebrity/27785-vilgelm-kiukhelbeker.html" TargetMode="External"/><Relationship Id="rId17" Type="http://schemas.openxmlformats.org/officeDocument/2006/relationships/hyperlink" Target="https://24smi.org/celebrity/119109-aleksandr-gorchakov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24smi.org/celebrity/5010-nikolai-karamzin.html" TargetMode="External"/><Relationship Id="rId20" Type="http://schemas.openxmlformats.org/officeDocument/2006/relationships/hyperlink" Target="https://24smi.org/celebrity/40244-natalia-goncharov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4smi.org/celebrity/4994-moler.html" TargetMode="External"/><Relationship Id="rId11" Type="http://schemas.openxmlformats.org/officeDocument/2006/relationships/hyperlink" Target="https://24smi.org/celebrity/83112-anton-delvig.html" TargetMode="External"/><Relationship Id="rId24" Type="http://schemas.openxmlformats.org/officeDocument/2006/relationships/hyperlink" Target="https://24smi.org/celebrity/23217-zhorzh-sharl-dantes.html" TargetMode="External"/><Relationship Id="rId5" Type="http://schemas.openxmlformats.org/officeDocument/2006/relationships/hyperlink" Target="https://24smi.org/celebrity/107378-arina-rodionovna.html" TargetMode="External"/><Relationship Id="rId15" Type="http://schemas.openxmlformats.org/officeDocument/2006/relationships/hyperlink" Target="https://24smi.org/celebrity/16536-gavriil-derzhavin.html" TargetMode="External"/><Relationship Id="rId23" Type="http://schemas.openxmlformats.org/officeDocument/2006/relationships/hyperlink" Target="https://24smi.org/celebrity/4069-ivan-turgenev.html" TargetMode="External"/><Relationship Id="rId10" Type="http://schemas.openxmlformats.org/officeDocument/2006/relationships/hyperlink" Target="https://24smi.org/celebrity/113331-vasilii-pushkin.html" TargetMode="External"/><Relationship Id="rId19" Type="http://schemas.openxmlformats.org/officeDocument/2006/relationships/hyperlink" Target="https://24smi.org/celebrity/107151-aleksandr-benkendorf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4smi.org/celebrity/4992-volter.html" TargetMode="External"/><Relationship Id="rId14" Type="http://schemas.openxmlformats.org/officeDocument/2006/relationships/hyperlink" Target="https://24smi.org/celebrity/117612-konstantin-batiushkov.html" TargetMode="External"/><Relationship Id="rId22" Type="http://schemas.openxmlformats.org/officeDocument/2006/relationships/hyperlink" Target="https://24smi.org/celebrity/44135-petr-viazemsk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2701</Words>
  <Characters>15400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irb71</dc:creator>
  <cp:keywords/>
  <dc:description/>
  <cp:lastModifiedBy>irb71</cp:lastModifiedBy>
  <cp:revision>4</cp:revision>
  <dcterms:created xsi:type="dcterms:W3CDTF">2024-06-06T16:40:00Z</dcterms:created>
  <dcterms:modified xsi:type="dcterms:W3CDTF">2024-06-06T17:16:00Z</dcterms:modified>
</cp:coreProperties>
</file>